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8C" w:rsidRPr="006D124D" w:rsidRDefault="004C298C" w:rsidP="004C298C">
      <w:pPr>
        <w:rPr>
          <w:rFonts w:ascii="Arial" w:hAnsi="Arial" w:cs="Arial"/>
          <w:smallCaps/>
          <w:sz w:val="24"/>
          <w:szCs w:val="24"/>
        </w:rPr>
      </w:pPr>
      <w:r w:rsidRPr="006D124D">
        <w:rPr>
          <w:rFonts w:ascii="Arial" w:hAnsi="Arial" w:cs="Arial"/>
          <w:b/>
          <w:bCs/>
          <w:smallCaps/>
          <w:sz w:val="24"/>
          <w:szCs w:val="24"/>
        </w:rPr>
        <w:t xml:space="preserve">Programme </w:t>
      </w:r>
    </w:p>
    <w:p w:rsidR="004C298C" w:rsidRPr="004C298C" w:rsidRDefault="004C298C" w:rsidP="004C298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highlight w:val="green"/>
        </w:rPr>
      </w:pPr>
      <w:r w:rsidRPr="004C298C">
        <w:rPr>
          <w:rFonts w:ascii="Arial" w:hAnsi="Arial" w:cs="Arial"/>
          <w:b/>
          <w:sz w:val="24"/>
          <w:szCs w:val="24"/>
          <w:highlight w:val="green"/>
        </w:rPr>
        <w:t>Aspects généraux de la structure d'accouchement et d'accueil du nouveau-né</w:t>
      </w:r>
    </w:p>
    <w:p w:rsidR="004C298C" w:rsidRPr="004C298C" w:rsidRDefault="004C298C" w:rsidP="004C298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highlight w:val="green"/>
        </w:rPr>
      </w:pPr>
      <w:r w:rsidRPr="006D124D">
        <w:rPr>
          <w:rFonts w:ascii="Arial" w:hAnsi="Arial" w:cs="Arial"/>
          <w:b/>
          <w:sz w:val="24"/>
          <w:szCs w:val="24"/>
        </w:rPr>
        <w:t xml:space="preserve"> </w:t>
      </w:r>
      <w:r w:rsidRPr="004C298C">
        <w:rPr>
          <w:rFonts w:ascii="Arial" w:hAnsi="Arial" w:cs="Arial"/>
          <w:b/>
          <w:sz w:val="24"/>
          <w:szCs w:val="24"/>
          <w:highlight w:val="green"/>
        </w:rPr>
        <w:t>Mortalité et morbidité maternelles et périnatales</w:t>
      </w:r>
    </w:p>
    <w:p w:rsidR="004C298C" w:rsidRPr="006D124D" w:rsidRDefault="004C298C" w:rsidP="004C298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D124D">
        <w:rPr>
          <w:rFonts w:ascii="Arial" w:hAnsi="Arial" w:cs="Arial"/>
          <w:b/>
          <w:sz w:val="24"/>
          <w:szCs w:val="24"/>
        </w:rPr>
        <w:t>Prise en charge de la parturiente</w:t>
      </w:r>
    </w:p>
    <w:p w:rsidR="004C298C" w:rsidRPr="00C635DB" w:rsidRDefault="004C298C" w:rsidP="004C298C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  <w:highlight w:val="green"/>
        </w:rPr>
      </w:pPr>
      <w:r w:rsidRPr="00C635DB">
        <w:rPr>
          <w:rFonts w:ascii="Arial" w:hAnsi="Arial" w:cs="Arial"/>
          <w:sz w:val="24"/>
          <w:szCs w:val="24"/>
          <w:highlight w:val="green"/>
        </w:rPr>
        <w:t>Évaluation initiale rapide</w:t>
      </w:r>
    </w:p>
    <w:p w:rsidR="004C298C" w:rsidRPr="00982D34" w:rsidRDefault="004C298C" w:rsidP="004C298C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  <w:highlight w:val="green"/>
        </w:rPr>
      </w:pPr>
      <w:r w:rsidRPr="00982D34">
        <w:rPr>
          <w:rFonts w:ascii="Arial" w:hAnsi="Arial" w:cs="Arial"/>
          <w:sz w:val="24"/>
          <w:szCs w:val="24"/>
          <w:highlight w:val="green"/>
        </w:rPr>
        <w:t>Prise en charge du choc</w:t>
      </w:r>
    </w:p>
    <w:p w:rsidR="004C298C" w:rsidRPr="00EF3507" w:rsidRDefault="004C298C" w:rsidP="004C298C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82D34">
        <w:rPr>
          <w:rFonts w:ascii="Arial" w:hAnsi="Arial" w:cs="Arial"/>
          <w:sz w:val="24"/>
          <w:szCs w:val="24"/>
          <w:highlight w:val="green"/>
        </w:rPr>
        <w:t>Travail et accouchement eutociques</w:t>
      </w:r>
      <w:r w:rsidR="00C635DB" w:rsidRPr="00982D34">
        <w:rPr>
          <w:rFonts w:ascii="Arial" w:hAnsi="Arial" w:cs="Arial"/>
          <w:sz w:val="24"/>
          <w:szCs w:val="24"/>
          <w:highlight w:val="green"/>
        </w:rPr>
        <w:t xml:space="preserve"> /</w:t>
      </w:r>
      <w:r w:rsidR="00C635DB">
        <w:rPr>
          <w:rFonts w:ascii="Arial" w:hAnsi="Arial" w:cs="Arial"/>
          <w:sz w:val="24"/>
          <w:szCs w:val="24"/>
        </w:rPr>
        <w:t xml:space="preserve"> </w:t>
      </w:r>
      <w:r w:rsidR="00C635DB" w:rsidRPr="00C635DB">
        <w:rPr>
          <w:rFonts w:ascii="Arial" w:hAnsi="Arial" w:cs="Arial"/>
          <w:sz w:val="24"/>
          <w:szCs w:val="24"/>
          <w:highlight w:val="green"/>
        </w:rPr>
        <w:t>Episiotomie</w:t>
      </w:r>
    </w:p>
    <w:p w:rsidR="004C298C" w:rsidRPr="00C635DB" w:rsidRDefault="004C298C" w:rsidP="004C298C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  <w:highlight w:val="green"/>
        </w:rPr>
      </w:pPr>
      <w:proofErr w:type="spellStart"/>
      <w:r w:rsidRPr="00C635DB">
        <w:rPr>
          <w:rFonts w:ascii="Arial" w:hAnsi="Arial" w:cs="Arial"/>
          <w:sz w:val="24"/>
          <w:szCs w:val="24"/>
          <w:highlight w:val="green"/>
        </w:rPr>
        <w:t>Partogramme</w:t>
      </w:r>
      <w:proofErr w:type="spellEnd"/>
    </w:p>
    <w:p w:rsidR="004C298C" w:rsidRPr="00C635DB" w:rsidRDefault="004C298C" w:rsidP="004C298C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  <w:highlight w:val="green"/>
        </w:rPr>
      </w:pPr>
      <w:r w:rsidRPr="00C635DB">
        <w:rPr>
          <w:rFonts w:ascii="Arial" w:hAnsi="Arial" w:cs="Arial"/>
          <w:sz w:val="24"/>
          <w:szCs w:val="24"/>
          <w:highlight w:val="green"/>
        </w:rPr>
        <w:t>Analgésie et anesthésie des soins obstétricaux d'urgence</w:t>
      </w:r>
    </w:p>
    <w:p w:rsidR="004C298C" w:rsidRPr="00C635DB" w:rsidRDefault="004C298C" w:rsidP="004C298C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  <w:highlight w:val="green"/>
        </w:rPr>
      </w:pPr>
      <w:r w:rsidRPr="00C635DB">
        <w:rPr>
          <w:rFonts w:ascii="Arial" w:hAnsi="Arial" w:cs="Arial"/>
          <w:sz w:val="24"/>
          <w:szCs w:val="24"/>
          <w:highlight w:val="green"/>
        </w:rPr>
        <w:t>Soins du post-partum</w:t>
      </w:r>
    </w:p>
    <w:p w:rsidR="004C298C" w:rsidRPr="00C635DB" w:rsidRDefault="004C298C" w:rsidP="004C298C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  <w:highlight w:val="green"/>
        </w:rPr>
      </w:pPr>
      <w:r w:rsidRPr="00C635DB">
        <w:rPr>
          <w:rFonts w:ascii="Arial" w:hAnsi="Arial" w:cs="Arial"/>
          <w:sz w:val="24"/>
          <w:szCs w:val="24"/>
          <w:highlight w:val="green"/>
        </w:rPr>
        <w:t xml:space="preserve">Allaitement </w:t>
      </w:r>
    </w:p>
    <w:p w:rsidR="004C298C" w:rsidRPr="006D124D" w:rsidRDefault="004C298C" w:rsidP="004C298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D124D">
        <w:rPr>
          <w:rFonts w:ascii="Arial" w:hAnsi="Arial" w:cs="Arial"/>
          <w:b/>
          <w:sz w:val="24"/>
          <w:szCs w:val="24"/>
        </w:rPr>
        <w:t>Urgences obstétricales</w:t>
      </w:r>
    </w:p>
    <w:p w:rsidR="004C298C" w:rsidRPr="009F6B37" w:rsidRDefault="004C298C" w:rsidP="004C298C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  <w:highlight w:val="green"/>
        </w:rPr>
      </w:pPr>
      <w:r w:rsidRPr="009F6B37">
        <w:rPr>
          <w:rFonts w:ascii="Arial" w:hAnsi="Arial" w:cs="Arial"/>
          <w:sz w:val="24"/>
          <w:szCs w:val="24"/>
          <w:highlight w:val="green"/>
        </w:rPr>
        <w:t>HTA</w:t>
      </w:r>
    </w:p>
    <w:p w:rsidR="004C298C" w:rsidRPr="009F6B37" w:rsidRDefault="004C298C" w:rsidP="004C298C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  <w:highlight w:val="green"/>
        </w:rPr>
      </w:pPr>
      <w:r w:rsidRPr="009F6B37">
        <w:rPr>
          <w:rFonts w:ascii="Arial" w:hAnsi="Arial" w:cs="Arial"/>
          <w:sz w:val="24"/>
          <w:szCs w:val="24"/>
          <w:highlight w:val="green"/>
        </w:rPr>
        <w:t>Hémorragie</w:t>
      </w:r>
      <w:r w:rsidR="00BB5854">
        <w:rPr>
          <w:rFonts w:ascii="Arial" w:hAnsi="Arial" w:cs="Arial"/>
          <w:sz w:val="24"/>
          <w:szCs w:val="24"/>
          <w:highlight w:val="green"/>
        </w:rPr>
        <w:t xml:space="preserve"> 1</w:t>
      </w:r>
      <w:r w:rsidR="00BB5854" w:rsidRPr="00BB5854">
        <w:rPr>
          <w:rFonts w:ascii="Arial" w:hAnsi="Arial" w:cs="Arial"/>
          <w:sz w:val="24"/>
          <w:szCs w:val="24"/>
          <w:highlight w:val="green"/>
          <w:vertAlign w:val="superscript"/>
        </w:rPr>
        <w:t>er</w:t>
      </w:r>
      <w:r w:rsidR="00BB5854">
        <w:rPr>
          <w:rFonts w:ascii="Arial" w:hAnsi="Arial" w:cs="Arial"/>
          <w:sz w:val="24"/>
          <w:szCs w:val="24"/>
          <w:highlight w:val="green"/>
        </w:rPr>
        <w:t xml:space="preserve"> trimestre / hémorragie 2</w:t>
      </w:r>
      <w:r w:rsidR="00BB5854" w:rsidRPr="00BB5854">
        <w:rPr>
          <w:rFonts w:ascii="Arial" w:hAnsi="Arial" w:cs="Arial"/>
          <w:sz w:val="24"/>
          <w:szCs w:val="24"/>
          <w:highlight w:val="green"/>
          <w:vertAlign w:val="superscript"/>
        </w:rPr>
        <w:t>ème</w:t>
      </w:r>
      <w:r w:rsidR="00BB5854">
        <w:rPr>
          <w:rFonts w:ascii="Arial" w:hAnsi="Arial" w:cs="Arial"/>
          <w:sz w:val="24"/>
          <w:szCs w:val="24"/>
          <w:highlight w:val="green"/>
        </w:rPr>
        <w:t xml:space="preserve"> et 3</w:t>
      </w:r>
      <w:r w:rsidR="00BB5854" w:rsidRPr="00BB5854">
        <w:rPr>
          <w:rFonts w:ascii="Arial" w:hAnsi="Arial" w:cs="Arial"/>
          <w:sz w:val="24"/>
          <w:szCs w:val="24"/>
          <w:highlight w:val="green"/>
          <w:vertAlign w:val="superscript"/>
        </w:rPr>
        <w:t>ème</w:t>
      </w:r>
      <w:r w:rsidR="00BB5854">
        <w:rPr>
          <w:rFonts w:ascii="Arial" w:hAnsi="Arial" w:cs="Arial"/>
          <w:sz w:val="24"/>
          <w:szCs w:val="24"/>
          <w:highlight w:val="green"/>
        </w:rPr>
        <w:t xml:space="preserve"> trimestre / MPP</w:t>
      </w:r>
    </w:p>
    <w:p w:rsidR="004C298C" w:rsidRPr="009F6B37" w:rsidRDefault="004C298C" w:rsidP="004C298C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  <w:highlight w:val="green"/>
        </w:rPr>
      </w:pPr>
      <w:r w:rsidRPr="009F6B37">
        <w:rPr>
          <w:rFonts w:ascii="Arial" w:hAnsi="Arial" w:cs="Arial"/>
          <w:sz w:val="24"/>
          <w:szCs w:val="24"/>
          <w:highlight w:val="green"/>
        </w:rPr>
        <w:t>Infections</w:t>
      </w:r>
    </w:p>
    <w:p w:rsidR="004C298C" w:rsidRPr="009F6B37" w:rsidRDefault="004C298C" w:rsidP="004C298C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  <w:highlight w:val="green"/>
        </w:rPr>
      </w:pPr>
      <w:r w:rsidRPr="009F6B37">
        <w:rPr>
          <w:rFonts w:ascii="Arial" w:hAnsi="Arial" w:cs="Arial"/>
          <w:sz w:val="24"/>
          <w:szCs w:val="24"/>
          <w:highlight w:val="green"/>
        </w:rPr>
        <w:t>Dystocies</w:t>
      </w:r>
    </w:p>
    <w:p w:rsidR="004C298C" w:rsidRPr="00EF3507" w:rsidRDefault="004C298C" w:rsidP="004C298C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F3507">
        <w:rPr>
          <w:rFonts w:ascii="Arial" w:hAnsi="Arial" w:cs="Arial"/>
          <w:sz w:val="24"/>
          <w:szCs w:val="24"/>
        </w:rPr>
        <w:t>Douleurs</w:t>
      </w:r>
    </w:p>
    <w:p w:rsidR="004C298C" w:rsidRPr="00EF3507" w:rsidRDefault="004C298C" w:rsidP="004C298C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F3507">
        <w:rPr>
          <w:rFonts w:ascii="Arial" w:hAnsi="Arial" w:cs="Arial"/>
          <w:sz w:val="24"/>
          <w:szCs w:val="24"/>
        </w:rPr>
        <w:t>Asphyxie fœtale</w:t>
      </w:r>
    </w:p>
    <w:p w:rsidR="004C298C" w:rsidRPr="006D124D" w:rsidRDefault="004C298C" w:rsidP="004C298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D124D">
        <w:rPr>
          <w:rFonts w:ascii="Arial" w:hAnsi="Arial" w:cs="Arial"/>
          <w:b/>
          <w:sz w:val="24"/>
          <w:szCs w:val="24"/>
        </w:rPr>
        <w:t>Situations particulières</w:t>
      </w:r>
    </w:p>
    <w:p w:rsidR="004C298C" w:rsidRPr="00EF3507" w:rsidRDefault="004C298C" w:rsidP="004C298C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F3507">
        <w:rPr>
          <w:rFonts w:ascii="Arial" w:hAnsi="Arial" w:cs="Arial"/>
          <w:sz w:val="24"/>
          <w:szCs w:val="24"/>
        </w:rPr>
        <w:t>MAP</w:t>
      </w:r>
    </w:p>
    <w:p w:rsidR="004C298C" w:rsidRPr="00EF3507" w:rsidRDefault="004C298C" w:rsidP="004C298C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F3507">
        <w:rPr>
          <w:rFonts w:ascii="Arial" w:hAnsi="Arial" w:cs="Arial"/>
          <w:sz w:val="24"/>
          <w:szCs w:val="24"/>
        </w:rPr>
        <w:t>Grossesse gémellaire</w:t>
      </w:r>
    </w:p>
    <w:p w:rsidR="004C298C" w:rsidRPr="00EF3507" w:rsidRDefault="004C298C" w:rsidP="004C298C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F3507">
        <w:rPr>
          <w:rFonts w:ascii="Arial" w:hAnsi="Arial" w:cs="Arial"/>
          <w:sz w:val="24"/>
          <w:szCs w:val="24"/>
        </w:rPr>
        <w:t>Siège</w:t>
      </w:r>
    </w:p>
    <w:p w:rsidR="004C298C" w:rsidRPr="00EF3507" w:rsidRDefault="004C298C" w:rsidP="004C298C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F3507">
        <w:rPr>
          <w:rFonts w:ascii="Arial" w:hAnsi="Arial" w:cs="Arial"/>
          <w:sz w:val="24"/>
          <w:szCs w:val="24"/>
        </w:rPr>
        <w:t>Autres présentations</w:t>
      </w:r>
    </w:p>
    <w:p w:rsidR="004C298C" w:rsidRPr="005734AC" w:rsidRDefault="004C298C" w:rsidP="004C298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highlight w:val="green"/>
        </w:rPr>
      </w:pPr>
      <w:r w:rsidRPr="005734AC">
        <w:rPr>
          <w:rFonts w:ascii="Arial" w:hAnsi="Arial" w:cs="Arial"/>
          <w:b/>
          <w:sz w:val="24"/>
          <w:szCs w:val="24"/>
          <w:highlight w:val="green"/>
        </w:rPr>
        <w:t>Prise en charge du nouveau-né</w:t>
      </w:r>
    </w:p>
    <w:p w:rsidR="004C298C" w:rsidRPr="006D124D" w:rsidRDefault="004C298C" w:rsidP="004C298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D124D">
        <w:rPr>
          <w:rFonts w:ascii="Arial" w:hAnsi="Arial" w:cs="Arial"/>
          <w:b/>
          <w:sz w:val="24"/>
          <w:szCs w:val="24"/>
        </w:rPr>
        <w:t>Chirurgie obstétricale</w:t>
      </w:r>
    </w:p>
    <w:p w:rsidR="004C298C" w:rsidRPr="009F6B37" w:rsidRDefault="004C298C" w:rsidP="004C298C">
      <w:pPr>
        <w:pStyle w:val="Paragraphedeliste"/>
        <w:numPr>
          <w:ilvl w:val="1"/>
          <w:numId w:val="1"/>
        </w:numPr>
        <w:rPr>
          <w:rFonts w:ascii="Arial" w:hAnsi="Arial" w:cs="Arial"/>
          <w:b/>
          <w:sz w:val="24"/>
          <w:szCs w:val="24"/>
          <w:highlight w:val="green"/>
        </w:rPr>
      </w:pPr>
      <w:r w:rsidRPr="009F6B37">
        <w:rPr>
          <w:rFonts w:ascii="Arial" w:hAnsi="Arial" w:cs="Arial"/>
          <w:b/>
          <w:sz w:val="24"/>
          <w:szCs w:val="24"/>
          <w:highlight w:val="green"/>
        </w:rPr>
        <w:t xml:space="preserve">Déchirures </w:t>
      </w:r>
      <w:proofErr w:type="spellStart"/>
      <w:r w:rsidRPr="009F6B37">
        <w:rPr>
          <w:rFonts w:ascii="Arial" w:hAnsi="Arial" w:cs="Arial"/>
          <w:b/>
          <w:sz w:val="24"/>
          <w:szCs w:val="24"/>
          <w:highlight w:val="green"/>
        </w:rPr>
        <w:t>cervico</w:t>
      </w:r>
      <w:proofErr w:type="spellEnd"/>
      <w:r w:rsidRPr="009F6B37">
        <w:rPr>
          <w:rFonts w:ascii="Arial" w:hAnsi="Arial" w:cs="Arial"/>
          <w:b/>
          <w:sz w:val="24"/>
          <w:szCs w:val="24"/>
          <w:highlight w:val="green"/>
        </w:rPr>
        <w:t>-</w:t>
      </w:r>
      <w:proofErr w:type="spellStart"/>
      <w:r w:rsidRPr="009F6B37">
        <w:rPr>
          <w:rFonts w:ascii="Arial" w:hAnsi="Arial" w:cs="Arial"/>
          <w:b/>
          <w:sz w:val="24"/>
          <w:szCs w:val="24"/>
          <w:highlight w:val="green"/>
        </w:rPr>
        <w:t>pelvi</w:t>
      </w:r>
      <w:proofErr w:type="spellEnd"/>
      <w:r w:rsidRPr="009F6B37">
        <w:rPr>
          <w:rFonts w:ascii="Arial" w:hAnsi="Arial" w:cs="Arial"/>
          <w:b/>
          <w:sz w:val="24"/>
          <w:szCs w:val="24"/>
          <w:highlight w:val="green"/>
        </w:rPr>
        <w:t>-périnéales</w:t>
      </w:r>
    </w:p>
    <w:p w:rsidR="004C298C" w:rsidRPr="0055769B" w:rsidRDefault="004C298C" w:rsidP="004C298C">
      <w:pPr>
        <w:pStyle w:val="Paragraphedeliste"/>
        <w:numPr>
          <w:ilvl w:val="1"/>
          <w:numId w:val="1"/>
        </w:numPr>
        <w:rPr>
          <w:rFonts w:ascii="Arial" w:hAnsi="Arial" w:cs="Arial"/>
          <w:b/>
          <w:sz w:val="24"/>
          <w:szCs w:val="24"/>
          <w:highlight w:val="green"/>
        </w:rPr>
      </w:pPr>
      <w:r w:rsidRPr="0055769B">
        <w:rPr>
          <w:rFonts w:ascii="Arial" w:hAnsi="Arial" w:cs="Arial"/>
          <w:b/>
          <w:sz w:val="24"/>
          <w:szCs w:val="24"/>
          <w:highlight w:val="green"/>
        </w:rPr>
        <w:t>Césarienne</w:t>
      </w:r>
    </w:p>
    <w:p w:rsidR="009F6B37" w:rsidRPr="009F6B37" w:rsidRDefault="009F6B37" w:rsidP="004C298C">
      <w:pPr>
        <w:pStyle w:val="Paragraphedeliste"/>
        <w:numPr>
          <w:ilvl w:val="1"/>
          <w:numId w:val="1"/>
        </w:numPr>
        <w:rPr>
          <w:rFonts w:ascii="Arial" w:hAnsi="Arial" w:cs="Arial"/>
          <w:b/>
          <w:sz w:val="24"/>
          <w:szCs w:val="24"/>
          <w:highlight w:val="green"/>
        </w:rPr>
      </w:pPr>
      <w:r w:rsidRPr="009F6B37">
        <w:rPr>
          <w:rFonts w:ascii="Arial" w:hAnsi="Arial" w:cs="Arial"/>
          <w:b/>
          <w:sz w:val="24"/>
          <w:szCs w:val="24"/>
          <w:highlight w:val="green"/>
        </w:rPr>
        <w:t xml:space="preserve">Fistules </w:t>
      </w:r>
    </w:p>
    <w:p w:rsidR="004C298C" w:rsidRPr="009F6B37" w:rsidRDefault="004C298C" w:rsidP="004C298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highlight w:val="green"/>
        </w:rPr>
      </w:pPr>
      <w:r w:rsidRPr="009F6B37">
        <w:rPr>
          <w:rFonts w:ascii="Arial" w:hAnsi="Arial" w:cs="Arial"/>
          <w:b/>
          <w:sz w:val="24"/>
          <w:szCs w:val="24"/>
          <w:highlight w:val="green"/>
        </w:rPr>
        <w:t>Références</w:t>
      </w:r>
    </w:p>
    <w:p w:rsidR="004C298C" w:rsidRPr="009F6B37" w:rsidRDefault="004C298C" w:rsidP="004C298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highlight w:val="green"/>
        </w:rPr>
      </w:pPr>
      <w:r w:rsidRPr="009F6B37">
        <w:rPr>
          <w:rFonts w:ascii="Arial" w:hAnsi="Arial" w:cs="Arial"/>
          <w:b/>
          <w:sz w:val="24"/>
          <w:szCs w:val="24"/>
          <w:highlight w:val="green"/>
        </w:rPr>
        <w:t xml:space="preserve">Audit </w:t>
      </w:r>
    </w:p>
    <w:p w:rsidR="004C298C" w:rsidRPr="00C94BB6" w:rsidRDefault="004C298C" w:rsidP="004C298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highlight w:val="green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C94BB6">
        <w:rPr>
          <w:rFonts w:ascii="Arial" w:hAnsi="Arial" w:cs="Arial"/>
          <w:b/>
          <w:sz w:val="24"/>
          <w:szCs w:val="24"/>
          <w:highlight w:val="green"/>
        </w:rPr>
        <w:t xml:space="preserve">Bibliographie générale </w:t>
      </w:r>
      <w:r w:rsidRPr="00C94BB6">
        <w:rPr>
          <w:rFonts w:ascii="Arial" w:hAnsi="Arial" w:cs="Arial"/>
          <w:b/>
          <w:sz w:val="24"/>
          <w:szCs w:val="24"/>
          <w:highlight w:val="green"/>
        </w:rPr>
        <w:sym w:font="Wingdings" w:char="F0F3"/>
      </w:r>
      <w:r w:rsidRPr="00C94BB6">
        <w:rPr>
          <w:rFonts w:ascii="Arial" w:hAnsi="Arial" w:cs="Arial"/>
          <w:b/>
          <w:sz w:val="24"/>
          <w:szCs w:val="24"/>
          <w:highlight w:val="green"/>
        </w:rPr>
        <w:t xml:space="preserve"> Documents complémentaires</w:t>
      </w:r>
    </w:p>
    <w:p w:rsidR="006651E3" w:rsidRDefault="006651E3"/>
    <w:sectPr w:rsidR="006651E3" w:rsidSect="00665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9677A"/>
    <w:multiLevelType w:val="hybridMultilevel"/>
    <w:tmpl w:val="C4E4D6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98C"/>
    <w:rsid w:val="00217FF9"/>
    <w:rsid w:val="004C298C"/>
    <w:rsid w:val="0055769B"/>
    <w:rsid w:val="005734AC"/>
    <w:rsid w:val="006651E3"/>
    <w:rsid w:val="00982D34"/>
    <w:rsid w:val="009F6B37"/>
    <w:rsid w:val="00BB5854"/>
    <w:rsid w:val="00C635DB"/>
    <w:rsid w:val="00C9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2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654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2012-11-12T10:44:00Z</dcterms:created>
  <dcterms:modified xsi:type="dcterms:W3CDTF">2012-11-12T11:00:00Z</dcterms:modified>
</cp:coreProperties>
</file>